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504A93" w:rsidRDefault="00BD5B79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BD5B79">
        <w:rPr>
          <w:rFonts w:ascii="BrowalliaUPC" w:hAnsi="BrowalliaUPC" w:cs="BrowalliaUPC"/>
          <w:b/>
          <w:bCs/>
          <w:sz w:val="32"/>
          <w:szCs w:val="32"/>
          <w:cs/>
        </w:rPr>
        <w:t>วันพุธที่ 15 มิถุนายน พ.ศ. 2565</w:t>
      </w:r>
    </w:p>
    <w:p w:rsidR="00BD5B79" w:rsidRPr="00BD5B79" w:rsidRDefault="00BD5B79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  <w:cs/>
        </w:rPr>
      </w:pPr>
    </w:p>
    <w:p w:rsidR="00BD5B79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C009AA" w:rsidRPr="00C009AA">
        <w:rPr>
          <w:rFonts w:ascii="BrowalliaUPC" w:hAnsi="BrowalliaUPC" w:cs="BrowalliaUPC"/>
          <w:b/>
          <w:bCs/>
          <w:sz w:val="32"/>
          <w:szCs w:val="32"/>
          <w:cs/>
        </w:rPr>
        <w:t xml:space="preserve">4 </w:t>
      </w:r>
      <w:bookmarkStart w:id="0" w:name="_GoBack"/>
      <w:r w:rsidR="00C009AA" w:rsidRPr="00C009AA">
        <w:rPr>
          <w:rFonts w:ascii="BrowalliaUPC" w:hAnsi="BrowalliaUPC" w:cs="BrowalliaUPC"/>
          <w:b/>
          <w:bCs/>
          <w:sz w:val="32"/>
          <w:szCs w:val="32"/>
          <w:cs/>
        </w:rPr>
        <w:t>มาตรการบรรเทาผลกระทบด้านราคาก๊าซปิโตรเลียมเหลว (</w:t>
      </w:r>
      <w:r w:rsidR="00C009AA" w:rsidRPr="00C009AA">
        <w:rPr>
          <w:rFonts w:ascii="BrowalliaUPC" w:hAnsi="BrowalliaUPC" w:cs="BrowalliaUPC"/>
          <w:b/>
          <w:bCs/>
          <w:sz w:val="32"/>
          <w:szCs w:val="32"/>
        </w:rPr>
        <w:t>LPG)</w:t>
      </w:r>
      <w:bookmarkEnd w:id="0"/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C009AA" w:rsidRPr="00C009AA" w:rsidRDefault="00C009AA" w:rsidP="00C009A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009AA">
        <w:rPr>
          <w:rFonts w:ascii="BrowalliaUPC" w:hAnsi="BrowalliaUPC" w:cs="BrowalliaUPC"/>
          <w:sz w:val="32"/>
          <w:szCs w:val="32"/>
          <w:cs/>
        </w:rPr>
        <w:t>1. รัฐบาลมีมาตรการช่วยเหลือส่วนลดราคาก๊าซปิโตรเลียมเหลว (</w:t>
      </w:r>
      <w:r w:rsidRPr="00C009AA">
        <w:rPr>
          <w:rFonts w:ascii="BrowalliaUPC" w:hAnsi="BrowalliaUPC" w:cs="BrowalliaUPC"/>
          <w:sz w:val="32"/>
          <w:szCs w:val="32"/>
        </w:rPr>
        <w:t>LPG) (</w:t>
      </w:r>
      <w:r w:rsidRPr="00C009AA">
        <w:rPr>
          <w:rFonts w:ascii="BrowalliaUPC" w:hAnsi="BrowalliaUPC" w:cs="BrowalliaUPC"/>
          <w:sz w:val="32"/>
          <w:szCs w:val="32"/>
          <w:cs/>
        </w:rPr>
        <w:t xml:space="preserve">ก๊าซหุงต้ม) แก่ครัวเรือน ผู้มีรายได้น้อย ผ่านบัตรสวัสดิการแห่งรัฐ 45 บาทต่อคนต่อ 3 เดือน และขอความร่วมมือบริษัท ปตท. จำกัด (มหาชน) (ปตท.) ช่วยเหลือส่วนลดราคาก๊าซ </w:t>
      </w:r>
      <w:r w:rsidRPr="00C009AA">
        <w:rPr>
          <w:rFonts w:ascii="BrowalliaUPC" w:hAnsi="BrowalliaUPC" w:cs="BrowalliaUPC"/>
          <w:sz w:val="32"/>
          <w:szCs w:val="32"/>
        </w:rPr>
        <w:t xml:space="preserve">LPG </w:t>
      </w:r>
      <w:r w:rsidRPr="00C009AA">
        <w:rPr>
          <w:rFonts w:ascii="BrowalliaUPC" w:hAnsi="BrowalliaUPC" w:cs="BrowalliaUPC"/>
          <w:sz w:val="32"/>
          <w:szCs w:val="32"/>
          <w:cs/>
        </w:rPr>
        <w:t xml:space="preserve">แก่ผู้มีรายได้น้อยที่เป็นร้านค้า หาบเร่ แผงลอยอาหาร ผ่านบัตรสวัสดิการแห่งรัฐ 100 บาทต่อคนต่อ 3 เดือน ทั้งนี้ เมื่อวันที่ 17 มีนาคม 2565 คณะกรรมการบริหารนโยบายพลังงาน (กบง.) ได้มีมติเห็นชอบมาตรการบรรเทาผลกระทบด้านราคา </w:t>
      </w:r>
      <w:r w:rsidRPr="00C009AA">
        <w:rPr>
          <w:rFonts w:ascii="BrowalliaUPC" w:hAnsi="BrowalliaUPC" w:cs="BrowalliaUPC"/>
          <w:sz w:val="32"/>
          <w:szCs w:val="32"/>
        </w:rPr>
        <w:t xml:space="preserve">LPG </w:t>
      </w:r>
      <w:r w:rsidRPr="00C009AA">
        <w:rPr>
          <w:rFonts w:ascii="BrowalliaUPC" w:hAnsi="BrowalliaUPC" w:cs="BrowalliaUPC"/>
          <w:sz w:val="32"/>
          <w:szCs w:val="32"/>
          <w:cs/>
        </w:rPr>
        <w:t>โครงการยกระดับความช่วยเหลือส่วนลดค่าซื้อก๊าซหุงต้มแก่ผู้มีรายได้น้อย ผ่านบัตรสวัสดิการแห่งรัฐ และมอบหมายให้กรมธุรกิจพลังงาน (</w:t>
      </w:r>
      <w:proofErr w:type="spellStart"/>
      <w:r w:rsidRPr="00C009AA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C009AA">
        <w:rPr>
          <w:rFonts w:ascii="BrowalliaUPC" w:hAnsi="BrowalliaUPC" w:cs="BrowalliaUPC"/>
          <w:sz w:val="32"/>
          <w:szCs w:val="32"/>
          <w:cs/>
        </w:rPr>
        <w:t xml:space="preserve">.) จัดทำคำขอรับงบประมาณรายจ่ายประจำปีงบประมาณ พ.ศ. 2565 งบกลาง รายการเงินสำรองจ่ายเพื่อกรณีฉุกเฉินหรือจำเป็น เพื่อใช้สำหรับมาตรการบรรเทาผลกระทบด้านราคา </w:t>
      </w:r>
      <w:r w:rsidRPr="00C009AA">
        <w:rPr>
          <w:rFonts w:ascii="BrowalliaUPC" w:hAnsi="BrowalliaUPC" w:cs="BrowalliaUPC"/>
          <w:sz w:val="32"/>
          <w:szCs w:val="32"/>
        </w:rPr>
        <w:t xml:space="preserve">LPG </w:t>
      </w:r>
      <w:r w:rsidRPr="00C009AA">
        <w:rPr>
          <w:rFonts w:ascii="BrowalliaUPC" w:hAnsi="BrowalliaUPC" w:cs="BrowalliaUPC"/>
          <w:sz w:val="32"/>
          <w:szCs w:val="32"/>
          <w:cs/>
        </w:rPr>
        <w:t xml:space="preserve">โดยยกระดับความช่วยเหลือส่วนลดค่าซื้อก๊าซหุงต้มแก่ผู้มีรายได้น้อย ผ่านบัตรสวัสดิการแห่งรัฐ อีก 55 บาทต่อคนต่อ 3 เดือน เป็น 100 บาทต่อคนต่อ 3 เดือน ในช่วงเดือนเมษายน 2565 ถึงเดือนมิถุนายน 2565 รวมเงินงบประมาณ 200,000,000 บาท โดยเมื่อวันที่ 29 มีนาคม 2565 คณะรัฐมนตรีได้มีมติอนุมัติงบประมาณดังกล่าว จำนวน 199,650,000 บาท ให้ </w:t>
      </w:r>
      <w:proofErr w:type="spellStart"/>
      <w:r w:rsidRPr="00C009AA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C009AA">
        <w:rPr>
          <w:rFonts w:ascii="BrowalliaUPC" w:hAnsi="BrowalliaUPC" w:cs="BrowalliaUPC"/>
          <w:sz w:val="32"/>
          <w:szCs w:val="32"/>
          <w:cs/>
        </w:rPr>
        <w:t xml:space="preserve">. โดยกรมบัญชีกลางเป็นผู้อนุมัติและดำเนินการแทน </w:t>
      </w:r>
      <w:proofErr w:type="spellStart"/>
      <w:r w:rsidRPr="00C009AA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C009AA">
        <w:rPr>
          <w:rFonts w:ascii="BrowalliaUPC" w:hAnsi="BrowalliaUPC" w:cs="BrowalliaUPC"/>
          <w:sz w:val="32"/>
          <w:szCs w:val="32"/>
          <w:cs/>
        </w:rPr>
        <w:t>. ผ่านวิธีการเบิกจ่ายเงินงบประมาณแทนกัน</w:t>
      </w:r>
    </w:p>
    <w:p w:rsidR="00C009AA" w:rsidRPr="00C009AA" w:rsidRDefault="00C009AA" w:rsidP="00C009A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009AA" w:rsidRPr="00C009AA" w:rsidRDefault="00C009AA" w:rsidP="00C009A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009AA">
        <w:rPr>
          <w:rFonts w:ascii="BrowalliaUPC" w:hAnsi="BrowalliaUPC" w:cs="BrowalliaUPC"/>
          <w:sz w:val="32"/>
          <w:szCs w:val="32"/>
          <w:cs/>
        </w:rPr>
        <w:t xml:space="preserve">        2. ความคืบหน้าโครงการยกระดับความช่วยเหลือส่วนลดค่าซื้อก๊าซหุงต้มแก่ผู้มีรายได้น้อย ผ่านบัตรสวัสดิการแห่งรัฐ ในช่วงเดือนเมษายน 2565 ถึงเดือนพฤษภาคม 2565 มีผู้ใช้สิทธิส่วนลดค่าซื้อก๊าซหุงต้ม 55 บาทต่อคนต่อ 3 เดือน รวม 3,200,728 ราย ใช้เงินงบประมาณ 175,990,047 บาท โดยเหลือเงินงบประมาณอีก 23,659,953 บาท สำหรับเป็นค่าใช้จ่ายในเดือนมิถุนายน 2565 ซึ่งอาจไม่เพียงพอต่อการช่วยเหลือกลุ่ม ผู้มีรายได้น้อย กระทรวงพลังงานจึงขอรับงบประมาณรายจ่ายประจำปีงบประมาณ พ.ศ. 2565 งบกลาง รายการเงินสำรองจ่ายเพื่อกรณีฉุกเฉินหรือจำเป็น เพิ่มเติมอีก 7,367,140 บาท รวมเป็นงบประมาณทั้งสิ้น 207,017,140 บาท สำหรับการใช้สิทธิ 3,763,948 ราย</w:t>
      </w:r>
    </w:p>
    <w:p w:rsidR="00C009AA" w:rsidRPr="00C009AA" w:rsidRDefault="00C009AA" w:rsidP="00C009A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009AA" w:rsidRPr="00C009AA" w:rsidRDefault="00C009AA" w:rsidP="00C009A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009AA">
        <w:rPr>
          <w:rFonts w:ascii="BrowalliaUPC" w:hAnsi="BrowalliaUPC" w:cs="BrowalliaUPC"/>
          <w:sz w:val="32"/>
          <w:szCs w:val="32"/>
          <w:cs/>
        </w:rPr>
        <w:lastRenderedPageBreak/>
        <w:t xml:space="preserve">        3. โครงการยกระดับความช่วยเหลือส่วนลดค่าซื้อก๊าซหุงต้มแก่ผู้มีรายได้น้อย ผ่านบัตรสวัสดิการแห่งรัฐ เพิ่มขึ้นจาก 45 บาทต่อคนต่อ 3 เดือน อีก 55 บาทต่อคนต่อ 3 เดือน เป็น 100 บาทต่อคนต่อ 3 เดือน จะสิ้นสุดลงในเดือนมิถุนายน 2565 ขณะที่ราคา </w:t>
      </w:r>
      <w:r w:rsidRPr="00C009AA">
        <w:rPr>
          <w:rFonts w:ascii="BrowalliaUPC" w:hAnsi="BrowalliaUPC" w:cs="BrowalliaUPC"/>
          <w:sz w:val="32"/>
          <w:szCs w:val="32"/>
        </w:rPr>
        <w:t xml:space="preserve">LPG </w:t>
      </w:r>
      <w:r w:rsidRPr="00C009AA">
        <w:rPr>
          <w:rFonts w:ascii="BrowalliaUPC" w:hAnsi="BrowalliaUPC" w:cs="BrowalliaUPC"/>
          <w:sz w:val="32"/>
          <w:szCs w:val="32"/>
          <w:cs/>
        </w:rPr>
        <w:t xml:space="preserve">ยังคงอยู่ในระดับสูง ดังนั้น เพื่อให้การช่วยเหลือกลุ่มผู้มีรายได้น้อยเป็นไปอย่างต่อเนื่อง กระทรวงพลังงานจึงดำเนินการขอขยายระยะเวลาโครงการ โดยมีรายละเอียดดังนี้ (1) ขอบเขตการดำเนินงาน ยกระดับความช่วยเหลือส่วนลดค่าซื้อก๊าซหุงต้มแก่ผู้มีรายได้น้อย ผ่านบัตรสวัสดิการแห่งรัฐ จาก 45 บาทต่อคนต่อ 3 เดือน เป็น 100 บาทต่อคนต่อ 3 เดือน โดยขอขยายระยะเวลาโครงการออกไปอีก 3 เดือน (2) ระยะเวลาดำเนินการ ตั้งแต่เดือนกรกฎาคม 2565 ถึงเดือนกันยายน 2565 (3) วงเงินงบประมาณคาดว่าจะใช้งบประมาณ 220,000,000 บาท โดยคำนวณจากการคาดการณ์ว่าการขยายระยะเวลายกระดับความช่วยเหลือเพิ่มขึ้นอีก 55 บาทต่อคนต่อ 3 เดือน เป็น 100 บาทต่อคนต่อ 3 เดือน จะจูงใจให้มีผู้ใช้สิทธิ์รวมประมาณ 4,000,000 ราย ในช่วง 3 เดือน (4) การขอรับจัดสรรงบประมาณ โดยกระทรวงพลังงานจัดทำคำของบประมาณรายจ่ายประจำปีงบประมาณ พ.ศ. 2565 งบกลาง รายการเงินสำรองจ่าย เพื่อกรณีฉุกเฉินหรือจำเป็น ต่อสำนักงบประมาณ ทั้งนี้ เนื่องจากวงเงินงบประมาณที่ขอรับจัดสรรเกินกว่า 100 ล้านบาท สำนักงบประมาณจะเสนอเรื่องต่อนายกรัฐมนตรีเพื่อพิจารณาให้ความเห็นชอบ โดยหากเห็นชอบแล้วจะแจ้งให้กระทรวงพลังงานนำเรื่องเสนอขออนุมัติต่อคณะรัฐมนตรี โดยเสนอผ่านรองนายกรัฐมนตรี และรัฐมนตรีเจ้าสังกัด ตามระเบียบว่าด้วยการบริหารงบประมาณรายจ่ายงบกลาง รายการเงินสำรองจ่ายเพื่อกรณีฉุกเฉินหรือจำเป็น พ.ศ. 2562 ข้อ 9 (3) ซึ่งคาดว่าจะเสนอเรื่องต่อคณะรัฐมนตรีได้ภายในเดือนมิถุนายน 2565 และ (5) การเริ่มขยายระยะเวลาโครงการ โดย </w:t>
      </w:r>
      <w:proofErr w:type="spellStart"/>
      <w:r w:rsidRPr="00C009AA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C009AA">
        <w:rPr>
          <w:rFonts w:ascii="BrowalliaUPC" w:hAnsi="BrowalliaUPC" w:cs="BrowalliaUPC"/>
          <w:sz w:val="32"/>
          <w:szCs w:val="32"/>
          <w:cs/>
        </w:rPr>
        <w:t>. จะแจ้งให้กรมบัญชีกลางทราบเพื่อเตรียมความพร้อมในส่วนที่เกี่ยวข้องและดำเนินการให้ทันภายในวันที่ 1 กรกฎาคม 2565</w:t>
      </w:r>
    </w:p>
    <w:p w:rsidR="00C009AA" w:rsidRPr="00C009AA" w:rsidRDefault="00C009AA" w:rsidP="00C009A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009AA" w:rsidRPr="00C009AA" w:rsidRDefault="00C009AA" w:rsidP="00C009A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C009AA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C009AA" w:rsidRPr="00C009AA" w:rsidRDefault="00C009AA" w:rsidP="00C009AA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C009AA">
        <w:rPr>
          <w:rFonts w:ascii="BrowalliaUPC" w:hAnsi="BrowalliaUPC" w:cs="BrowalliaUPC"/>
          <w:sz w:val="32"/>
          <w:szCs w:val="32"/>
          <w:cs/>
        </w:rPr>
        <w:t xml:space="preserve">    1. เห็นชอบการขยายระยะเวลาโครงการยกระดับความช่วยเหลือส่วนลดค่าซื้อก๊าซหุงต้ม แก่ผู้มีรายได้น้อย ผ่านบัตรสวัสดิการแห่งรัฐ อีก 3 เดือน ในช่วงเดือนกรกฎาคม 2565 ถึงเดือนกันยายน 2565</w:t>
      </w:r>
    </w:p>
    <w:p w:rsidR="00842C99" w:rsidRPr="00015F5C" w:rsidRDefault="00C009AA" w:rsidP="00C009A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C009AA">
        <w:rPr>
          <w:rFonts w:ascii="BrowalliaUPC" w:hAnsi="BrowalliaUPC" w:cs="BrowalliaUPC"/>
          <w:sz w:val="32"/>
          <w:szCs w:val="32"/>
          <w:cs/>
        </w:rPr>
        <w:t xml:space="preserve">    2. มอบหมายให้กรมธุรกิจพลังงาน จัดทำคำขอรับงบประมาณรายจ่ายประจำปีงบประมาณ พ.ศ. 2565 งบกลาง รายการเงินสำรองจ่ายเพื่อกรณีฉุกเฉินหรือจำเป็น เพื่อใช้สำหรับดำเนินโครงการยกระดับความช่วยเหลือส่วนลดค่าซื้อก๊าซหุงต้มแก่ผู้มีรายได้น้อย ผ่านบัตรสวัสดิการแห่งรัฐ อีก 55 บาทต่อคนต่อ 3 เดือน เป็น 100 บาทต่อคนต่อ 3 เดือน ในช่วงเดือนกรกฎาคม 2565 ถึงเดือนกันยายน 2565 สำหรับผู้ใช้สิทธิ 4</w:t>
      </w:r>
      <w:r w:rsidRPr="00C009AA">
        <w:rPr>
          <w:rFonts w:ascii="BrowalliaUPC" w:hAnsi="BrowalliaUPC" w:cs="BrowalliaUPC"/>
          <w:sz w:val="32"/>
          <w:szCs w:val="32"/>
        </w:rPr>
        <w:t>,</w:t>
      </w:r>
      <w:r w:rsidRPr="00C009AA">
        <w:rPr>
          <w:rFonts w:ascii="BrowalliaUPC" w:hAnsi="BrowalliaUPC" w:cs="BrowalliaUPC"/>
          <w:sz w:val="32"/>
          <w:szCs w:val="32"/>
          <w:cs/>
        </w:rPr>
        <w:t>000</w:t>
      </w:r>
      <w:r w:rsidRPr="00C009AA">
        <w:rPr>
          <w:rFonts w:ascii="BrowalliaUPC" w:hAnsi="BrowalliaUPC" w:cs="BrowalliaUPC"/>
          <w:sz w:val="32"/>
          <w:szCs w:val="32"/>
        </w:rPr>
        <w:t>,</w:t>
      </w:r>
      <w:r w:rsidRPr="00C009AA">
        <w:rPr>
          <w:rFonts w:ascii="BrowalliaUPC" w:hAnsi="BrowalliaUPC" w:cs="BrowalliaUPC"/>
          <w:sz w:val="32"/>
          <w:szCs w:val="32"/>
          <w:cs/>
        </w:rPr>
        <w:t>000 ราย รวมเงินงบประมาณ 220</w:t>
      </w:r>
      <w:r w:rsidRPr="00C009AA">
        <w:rPr>
          <w:rFonts w:ascii="BrowalliaUPC" w:hAnsi="BrowalliaUPC" w:cs="BrowalliaUPC"/>
          <w:sz w:val="32"/>
          <w:szCs w:val="32"/>
        </w:rPr>
        <w:t>,</w:t>
      </w:r>
      <w:r w:rsidRPr="00C009AA">
        <w:rPr>
          <w:rFonts w:ascii="BrowalliaUPC" w:hAnsi="BrowalliaUPC" w:cs="BrowalliaUPC"/>
          <w:sz w:val="32"/>
          <w:szCs w:val="32"/>
          <w:cs/>
        </w:rPr>
        <w:t>000</w:t>
      </w:r>
      <w:r w:rsidRPr="00C009AA">
        <w:rPr>
          <w:rFonts w:ascii="BrowalliaUPC" w:hAnsi="BrowalliaUPC" w:cs="BrowalliaUPC"/>
          <w:sz w:val="32"/>
          <w:szCs w:val="32"/>
        </w:rPr>
        <w:t>,</w:t>
      </w:r>
      <w:r w:rsidRPr="00C009AA">
        <w:rPr>
          <w:rFonts w:ascii="BrowalliaUPC" w:hAnsi="BrowalliaUPC" w:cs="BrowalliaUPC"/>
          <w:sz w:val="32"/>
          <w:szCs w:val="32"/>
          <w:cs/>
        </w:rPr>
        <w:t>000 บาท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C1F34"/>
    <w:rsid w:val="000D17E5"/>
    <w:rsid w:val="001104AF"/>
    <w:rsid w:val="00125423"/>
    <w:rsid w:val="001353EF"/>
    <w:rsid w:val="001530D9"/>
    <w:rsid w:val="00164801"/>
    <w:rsid w:val="00186210"/>
    <w:rsid w:val="00190A93"/>
    <w:rsid w:val="00197948"/>
    <w:rsid w:val="001C3AC4"/>
    <w:rsid w:val="001E21DF"/>
    <w:rsid w:val="001E5891"/>
    <w:rsid w:val="001F4883"/>
    <w:rsid w:val="0023395D"/>
    <w:rsid w:val="00254075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B3201"/>
    <w:rsid w:val="004F0454"/>
    <w:rsid w:val="00504A93"/>
    <w:rsid w:val="00510572"/>
    <w:rsid w:val="005274E8"/>
    <w:rsid w:val="005505F3"/>
    <w:rsid w:val="005B20DB"/>
    <w:rsid w:val="005B2795"/>
    <w:rsid w:val="005C522B"/>
    <w:rsid w:val="005E3002"/>
    <w:rsid w:val="005F0225"/>
    <w:rsid w:val="006002F7"/>
    <w:rsid w:val="00601CDF"/>
    <w:rsid w:val="00635A48"/>
    <w:rsid w:val="0065487F"/>
    <w:rsid w:val="006829A1"/>
    <w:rsid w:val="0068355E"/>
    <w:rsid w:val="006A53D4"/>
    <w:rsid w:val="006D07C9"/>
    <w:rsid w:val="006D183D"/>
    <w:rsid w:val="00700C20"/>
    <w:rsid w:val="0073563C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36B6B"/>
    <w:rsid w:val="00842C99"/>
    <w:rsid w:val="00845AA0"/>
    <w:rsid w:val="00882D2F"/>
    <w:rsid w:val="008A2506"/>
    <w:rsid w:val="008B6F92"/>
    <w:rsid w:val="008D4C29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1D58"/>
    <w:rsid w:val="00A036A0"/>
    <w:rsid w:val="00A0386A"/>
    <w:rsid w:val="00A14466"/>
    <w:rsid w:val="00AB00BD"/>
    <w:rsid w:val="00AC06B4"/>
    <w:rsid w:val="00AC25CE"/>
    <w:rsid w:val="00AC2E86"/>
    <w:rsid w:val="00B07511"/>
    <w:rsid w:val="00B320DE"/>
    <w:rsid w:val="00B3248A"/>
    <w:rsid w:val="00B37711"/>
    <w:rsid w:val="00B70ECA"/>
    <w:rsid w:val="00B82BA4"/>
    <w:rsid w:val="00BA4740"/>
    <w:rsid w:val="00BA68A9"/>
    <w:rsid w:val="00BC4838"/>
    <w:rsid w:val="00BD2705"/>
    <w:rsid w:val="00BD3A8B"/>
    <w:rsid w:val="00BD5B79"/>
    <w:rsid w:val="00BF6BE2"/>
    <w:rsid w:val="00C009AA"/>
    <w:rsid w:val="00C150FC"/>
    <w:rsid w:val="00C16C7B"/>
    <w:rsid w:val="00C53F67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4366"/>
    <w:rsid w:val="00CE560F"/>
    <w:rsid w:val="00D01F59"/>
    <w:rsid w:val="00D127B7"/>
    <w:rsid w:val="00D45FB0"/>
    <w:rsid w:val="00D54881"/>
    <w:rsid w:val="00D845E3"/>
    <w:rsid w:val="00D85602"/>
    <w:rsid w:val="00D90A89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1687"/>
    <w:rsid w:val="00EB47BD"/>
    <w:rsid w:val="00ED18F5"/>
    <w:rsid w:val="00EE5E1E"/>
    <w:rsid w:val="00EF6C6F"/>
    <w:rsid w:val="00F01557"/>
    <w:rsid w:val="00F1660A"/>
    <w:rsid w:val="00F3412F"/>
    <w:rsid w:val="00F520B8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26A6A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298</cp:revision>
  <dcterms:created xsi:type="dcterms:W3CDTF">2018-03-30T07:36:00Z</dcterms:created>
  <dcterms:modified xsi:type="dcterms:W3CDTF">2022-09-27T03:44:00Z</dcterms:modified>
</cp:coreProperties>
</file>